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E19EA" w14:textId="457E2D12" w:rsidR="003F62BE" w:rsidRDefault="00AC3062">
      <w:r>
        <w:rPr>
          <w:noProof/>
        </w:rPr>
        <w:drawing>
          <wp:inline distT="0" distB="0" distL="0" distR="0" wp14:anchorId="07B1EC4F" wp14:editId="6CE02AF9">
            <wp:extent cx="5940425" cy="24936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3F6C4" w14:textId="1E2F4E54" w:rsidR="00AC3062" w:rsidRDefault="00AC3062">
      <w:r>
        <w:rPr>
          <w:noProof/>
        </w:rPr>
        <w:drawing>
          <wp:inline distT="0" distB="0" distL="0" distR="0" wp14:anchorId="039C866B" wp14:editId="13B191B3">
            <wp:extent cx="5940425" cy="165417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CBF3D" w14:textId="6DF0B297" w:rsidR="00AC3062" w:rsidRDefault="00AC3062">
      <w:r>
        <w:rPr>
          <w:noProof/>
        </w:rPr>
        <w:drawing>
          <wp:inline distT="0" distB="0" distL="0" distR="0" wp14:anchorId="1F6162A2" wp14:editId="37024A7F">
            <wp:extent cx="5940425" cy="179260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9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03D7F" w14:textId="32582B8D" w:rsidR="00AC3062" w:rsidRDefault="00AC3062">
      <w:r>
        <w:lastRenderedPageBreak/>
        <w:t>Можно стрелками. Розовым выделенно не верный результат. Он должен находится в др месте.остальное все верно.</w:t>
      </w:r>
      <w:r>
        <w:br/>
      </w:r>
      <w:r>
        <w:rPr>
          <w:noProof/>
        </w:rPr>
        <w:drawing>
          <wp:inline distT="0" distB="0" distL="0" distR="0" wp14:anchorId="3F6890E9" wp14:editId="298C09C5">
            <wp:extent cx="4400550" cy="4724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3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7D1"/>
    <w:rsid w:val="001467D1"/>
    <w:rsid w:val="003F62BE"/>
    <w:rsid w:val="00AC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93DB"/>
  <w15:chartTrackingRefBased/>
  <w15:docId w15:val="{A5FF9D5E-DC20-4FAE-BCBB-E26DD6DA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2021-10-20T08:17:00Z</dcterms:created>
  <dcterms:modified xsi:type="dcterms:W3CDTF">2021-10-20T08:22:00Z</dcterms:modified>
</cp:coreProperties>
</file>